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F7D" w:rsidRDefault="00EB4D30" w:rsidP="003C4540">
      <w:pPr>
        <w:spacing w:after="0" w:line="240" w:lineRule="auto"/>
        <w:jc w:val="center"/>
        <w:rPr>
          <w:rFonts w:ascii="Verdana" w:hAnsi="Verdana"/>
          <w:b/>
          <w:i/>
          <w:sz w:val="32"/>
          <w:szCs w:val="32"/>
        </w:rPr>
      </w:pPr>
      <w:r w:rsidRPr="00EB4D30">
        <w:rPr>
          <w:rFonts w:ascii="Verdana" w:hAnsi="Verdana"/>
          <w:b/>
          <w:i/>
          <w:sz w:val="32"/>
          <w:szCs w:val="32"/>
        </w:rPr>
        <w:t>Technisch protocol</w:t>
      </w:r>
    </w:p>
    <w:p w:rsidR="003C4540" w:rsidRPr="00F71D34" w:rsidRDefault="003C4540" w:rsidP="003C4540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9"/>
        <w:gridCol w:w="2398"/>
        <w:gridCol w:w="933"/>
        <w:gridCol w:w="933"/>
        <w:gridCol w:w="933"/>
      </w:tblGrid>
      <w:tr w:rsidR="003C4540" w:rsidRPr="00ED7C71" w:rsidTr="00A77F80">
        <w:trPr>
          <w:trHeight w:val="277"/>
        </w:trPr>
        <w:tc>
          <w:tcPr>
            <w:tcW w:w="4289" w:type="dxa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</w:rPr>
              <w:t xml:space="preserve">Naam: </w:t>
            </w:r>
          </w:p>
        </w:tc>
        <w:tc>
          <w:tcPr>
            <w:tcW w:w="2398" w:type="dxa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</w:rPr>
              <w:t>Onderzoeksdatum:</w:t>
            </w:r>
          </w:p>
        </w:tc>
        <w:tc>
          <w:tcPr>
            <w:tcW w:w="933" w:type="dxa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3" w:type="dxa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3" w:type="dxa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C4540" w:rsidRPr="00ED7C71" w:rsidTr="00A77F80">
        <w:trPr>
          <w:trHeight w:val="277"/>
        </w:trPr>
        <w:tc>
          <w:tcPr>
            <w:tcW w:w="4289" w:type="dxa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</w:rPr>
              <w:t xml:space="preserve">School: </w:t>
            </w:r>
          </w:p>
        </w:tc>
        <w:tc>
          <w:tcPr>
            <w:tcW w:w="2398" w:type="dxa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</w:rPr>
              <w:t>Geboortedatum:</w:t>
            </w:r>
          </w:p>
        </w:tc>
        <w:tc>
          <w:tcPr>
            <w:tcW w:w="933" w:type="dxa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3" w:type="dxa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3" w:type="dxa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C4540" w:rsidRPr="00ED7C71" w:rsidTr="00A77F80">
        <w:trPr>
          <w:trHeight w:val="277"/>
        </w:trPr>
        <w:tc>
          <w:tcPr>
            <w:tcW w:w="4289" w:type="dxa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</w:rPr>
              <w:t xml:space="preserve">Klas: </w:t>
            </w:r>
          </w:p>
        </w:tc>
        <w:tc>
          <w:tcPr>
            <w:tcW w:w="2398" w:type="dxa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</w:rPr>
              <w:t>CL:</w:t>
            </w:r>
          </w:p>
        </w:tc>
        <w:tc>
          <w:tcPr>
            <w:tcW w:w="933" w:type="dxa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3" w:type="dxa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3" w:type="dxa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C4540" w:rsidRPr="00ED7C71" w:rsidTr="00A77F80">
        <w:trPr>
          <w:trHeight w:val="277"/>
        </w:trPr>
        <w:tc>
          <w:tcPr>
            <w:tcW w:w="4289" w:type="dxa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</w:rPr>
              <w:t xml:space="preserve">CL in maanden: </w:t>
            </w:r>
          </w:p>
        </w:tc>
        <w:tc>
          <w:tcPr>
            <w:tcW w:w="2398" w:type="dxa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</w:rPr>
              <w:t xml:space="preserve">CL*: </w:t>
            </w:r>
          </w:p>
        </w:tc>
        <w:tc>
          <w:tcPr>
            <w:tcW w:w="2799" w:type="dxa"/>
            <w:gridSpan w:val="3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highlight w:val="lightGray"/>
              </w:rPr>
            </w:pPr>
          </w:p>
        </w:tc>
      </w:tr>
    </w:tbl>
    <w:p w:rsidR="003C4540" w:rsidRPr="00ED7C71" w:rsidRDefault="003C4540" w:rsidP="003C4540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3C4540" w:rsidRPr="00ED7C71" w:rsidRDefault="003C4540" w:rsidP="003C4540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7"/>
        <w:gridCol w:w="799"/>
        <w:gridCol w:w="879"/>
        <w:gridCol w:w="2677"/>
      </w:tblGrid>
      <w:tr w:rsidR="003C4540" w:rsidRPr="00ED7C71" w:rsidTr="00A77F80">
        <w:trPr>
          <w:cantSplit/>
        </w:trPr>
        <w:tc>
          <w:tcPr>
            <w:tcW w:w="2600" w:type="pct"/>
            <w:shd w:val="clear" w:color="auto" w:fill="D9D9D9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Gf</w:t>
            </w:r>
            <w:proofErr w:type="spellEnd"/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: Vloeiende intelligentie</w:t>
            </w:r>
          </w:p>
        </w:tc>
        <w:tc>
          <w:tcPr>
            <w:tcW w:w="434" w:type="pct"/>
            <w:shd w:val="clear" w:color="auto" w:fill="D9D9D9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487" w:type="pct"/>
            <w:shd w:val="clear" w:color="auto" w:fill="D9D9D9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ML</w:t>
            </w:r>
          </w:p>
        </w:tc>
        <w:tc>
          <w:tcPr>
            <w:tcW w:w="1480" w:type="pct"/>
            <w:shd w:val="clear" w:color="auto" w:fill="D9D9D9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ML BI</w:t>
            </w:r>
          </w:p>
        </w:tc>
      </w:tr>
      <w:tr w:rsidR="003C4540" w:rsidRPr="003C4540" w:rsidTr="00A77F80">
        <w:trPr>
          <w:cantSplit/>
        </w:trPr>
        <w:tc>
          <w:tcPr>
            <w:tcW w:w="2600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fr-BE"/>
              </w:rPr>
            </w:pPr>
            <w:proofErr w:type="spellStart"/>
            <w:r w:rsidRPr="00C81759">
              <w:rPr>
                <w:rFonts w:ascii="Verdana" w:hAnsi="Verdana" w:cs="Arial"/>
                <w:sz w:val="20"/>
                <w:szCs w:val="20"/>
                <w:lang w:val="fr-BE"/>
              </w:rPr>
              <w:t>Analogieën</w:t>
            </w:r>
            <w:proofErr w:type="spellEnd"/>
            <w:r w:rsidRPr="00C81759">
              <w:rPr>
                <w:rFonts w:ascii="Verdana" w:hAnsi="Verdana" w:cs="Arial"/>
                <w:sz w:val="20"/>
                <w:szCs w:val="20"/>
                <w:lang w:val="fr-BE"/>
              </w:rPr>
              <w:t xml:space="preserve"> SON-R/ SON 2 ½ - 7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fr-BE"/>
              </w:rPr>
            </w:pPr>
            <w:proofErr w:type="spellStart"/>
            <w:r w:rsidRPr="00C81759">
              <w:rPr>
                <w:rFonts w:ascii="Verdana" w:hAnsi="Verdana" w:cs="Arial"/>
                <w:sz w:val="20"/>
                <w:szCs w:val="20"/>
                <w:lang w:val="fr-BE"/>
              </w:rPr>
              <w:t>inductie</w:t>
            </w:r>
            <w:proofErr w:type="spellEnd"/>
          </w:p>
        </w:tc>
        <w:tc>
          <w:tcPr>
            <w:tcW w:w="43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fr-BE"/>
              </w:rPr>
            </w:pPr>
          </w:p>
        </w:tc>
        <w:tc>
          <w:tcPr>
            <w:tcW w:w="48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fr-BE"/>
              </w:rPr>
            </w:pPr>
          </w:p>
        </w:tc>
        <w:tc>
          <w:tcPr>
            <w:tcW w:w="1480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fr-BE"/>
              </w:rPr>
            </w:pPr>
          </w:p>
        </w:tc>
      </w:tr>
      <w:tr w:rsidR="003C4540" w:rsidRPr="003C4540" w:rsidTr="00A77F80">
        <w:trPr>
          <w:cantSplit/>
        </w:trPr>
        <w:tc>
          <w:tcPr>
            <w:tcW w:w="2600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fr-BE"/>
              </w:rPr>
            </w:pPr>
            <w:proofErr w:type="spellStart"/>
            <w:r w:rsidRPr="00C81759">
              <w:rPr>
                <w:rFonts w:ascii="Verdana" w:hAnsi="Verdana" w:cs="Arial"/>
                <w:sz w:val="20"/>
                <w:szCs w:val="20"/>
                <w:lang w:val="fr-BE"/>
              </w:rPr>
              <w:t>Situaties</w:t>
            </w:r>
            <w:proofErr w:type="spellEnd"/>
            <w:r w:rsidRPr="00C81759">
              <w:rPr>
                <w:rFonts w:ascii="Verdana" w:hAnsi="Verdana" w:cs="Arial"/>
                <w:sz w:val="20"/>
                <w:szCs w:val="20"/>
                <w:lang w:val="fr-BE"/>
              </w:rPr>
              <w:t xml:space="preserve"> SON-R/ SON 2 ½ - 7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fr-BE"/>
              </w:rPr>
            </w:pPr>
            <w:proofErr w:type="spellStart"/>
            <w:r w:rsidRPr="00C81759">
              <w:rPr>
                <w:rFonts w:ascii="Verdana" w:hAnsi="Verdana" w:cs="Arial"/>
                <w:sz w:val="20"/>
                <w:szCs w:val="20"/>
                <w:lang w:val="fr-BE"/>
              </w:rPr>
              <w:t>inductie</w:t>
            </w:r>
            <w:proofErr w:type="spellEnd"/>
          </w:p>
        </w:tc>
        <w:tc>
          <w:tcPr>
            <w:tcW w:w="43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fr-BE"/>
              </w:rPr>
            </w:pPr>
          </w:p>
        </w:tc>
        <w:tc>
          <w:tcPr>
            <w:tcW w:w="48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fr-BE"/>
              </w:rPr>
            </w:pPr>
          </w:p>
        </w:tc>
        <w:tc>
          <w:tcPr>
            <w:tcW w:w="1480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fr-BE"/>
              </w:rPr>
            </w:pPr>
          </w:p>
        </w:tc>
      </w:tr>
      <w:tr w:rsidR="003C4540" w:rsidRPr="003C4540" w:rsidTr="00A77F80">
        <w:trPr>
          <w:cantSplit/>
        </w:trPr>
        <w:tc>
          <w:tcPr>
            <w:tcW w:w="2600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fr-BE"/>
              </w:rPr>
            </w:pPr>
            <w:proofErr w:type="spellStart"/>
            <w:r w:rsidRPr="00C81759">
              <w:rPr>
                <w:rFonts w:ascii="Verdana" w:hAnsi="Verdana" w:cs="Arial"/>
                <w:sz w:val="20"/>
                <w:szCs w:val="20"/>
                <w:lang w:val="fr-BE"/>
              </w:rPr>
              <w:t>Categorieën</w:t>
            </w:r>
            <w:proofErr w:type="spellEnd"/>
            <w:r w:rsidRPr="00C81759">
              <w:rPr>
                <w:rFonts w:ascii="Verdana" w:hAnsi="Verdana" w:cs="Arial"/>
                <w:sz w:val="20"/>
                <w:szCs w:val="20"/>
                <w:lang w:val="fr-BE"/>
              </w:rPr>
              <w:t xml:space="preserve"> SON-R/ SON 2 ½ - 7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fr-BE"/>
              </w:rPr>
            </w:pPr>
            <w:proofErr w:type="spellStart"/>
            <w:r w:rsidRPr="00C81759">
              <w:rPr>
                <w:rFonts w:ascii="Verdana" w:hAnsi="Verdana" w:cs="Arial"/>
                <w:sz w:val="20"/>
                <w:szCs w:val="20"/>
                <w:lang w:val="fr-BE"/>
              </w:rPr>
              <w:t>inductie</w:t>
            </w:r>
            <w:proofErr w:type="spellEnd"/>
          </w:p>
        </w:tc>
        <w:tc>
          <w:tcPr>
            <w:tcW w:w="43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fr-BE"/>
              </w:rPr>
            </w:pPr>
          </w:p>
        </w:tc>
        <w:tc>
          <w:tcPr>
            <w:tcW w:w="48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fr-BE"/>
              </w:rPr>
            </w:pPr>
          </w:p>
        </w:tc>
        <w:tc>
          <w:tcPr>
            <w:tcW w:w="1480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fr-BE"/>
              </w:rPr>
            </w:pPr>
          </w:p>
        </w:tc>
      </w:tr>
      <w:tr w:rsidR="003C4540" w:rsidRPr="00ED7C71" w:rsidTr="00A77F80">
        <w:trPr>
          <w:cantSplit/>
        </w:trPr>
        <w:tc>
          <w:tcPr>
            <w:tcW w:w="2600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fr-BE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fr-BE"/>
              </w:rPr>
              <w:t xml:space="preserve">Matrix </w:t>
            </w:r>
            <w:proofErr w:type="spellStart"/>
            <w:r w:rsidRPr="00C81759">
              <w:rPr>
                <w:rFonts w:ascii="Verdana" w:hAnsi="Verdana" w:cs="Arial"/>
                <w:sz w:val="20"/>
                <w:szCs w:val="20"/>
                <w:lang w:val="fr-BE"/>
              </w:rPr>
              <w:t>Redeneren</w:t>
            </w:r>
            <w:proofErr w:type="spellEnd"/>
            <w:r w:rsidRPr="00C81759">
              <w:rPr>
                <w:rFonts w:ascii="Verdana" w:hAnsi="Verdana" w:cs="Arial"/>
                <w:sz w:val="20"/>
                <w:szCs w:val="20"/>
                <w:lang w:val="fr-BE"/>
              </w:rPr>
              <w:t xml:space="preserve"> WPPSI III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fr-BE"/>
              </w:rPr>
            </w:pPr>
            <w:proofErr w:type="spellStart"/>
            <w:r w:rsidRPr="00C81759">
              <w:rPr>
                <w:rFonts w:ascii="Verdana" w:hAnsi="Verdana" w:cs="Arial"/>
                <w:sz w:val="20"/>
                <w:szCs w:val="20"/>
                <w:lang w:val="fr-BE"/>
              </w:rPr>
              <w:t>inductie</w:t>
            </w:r>
            <w:proofErr w:type="spellEnd"/>
            <w:r w:rsidRPr="00C81759">
              <w:rPr>
                <w:rFonts w:ascii="Verdana" w:hAnsi="Verdana" w:cs="Arial"/>
                <w:sz w:val="20"/>
                <w:szCs w:val="20"/>
                <w:lang w:val="fr-BE"/>
              </w:rPr>
              <w:t xml:space="preserve"> (en </w:t>
            </w:r>
            <w:proofErr w:type="spellStart"/>
            <w:r w:rsidRPr="00C81759">
              <w:rPr>
                <w:rFonts w:ascii="Verdana" w:hAnsi="Verdana" w:cs="Arial"/>
                <w:sz w:val="20"/>
                <w:szCs w:val="20"/>
                <w:lang w:val="fr-BE"/>
              </w:rPr>
              <w:t>redeneren</w:t>
            </w:r>
            <w:proofErr w:type="spellEnd"/>
            <w:r w:rsidRPr="00C81759">
              <w:rPr>
                <w:rFonts w:ascii="Verdana" w:hAnsi="Verdana" w:cs="Arial"/>
                <w:sz w:val="20"/>
                <w:szCs w:val="20"/>
                <w:lang w:val="fr-BE"/>
              </w:rPr>
              <w:t>)</w:t>
            </w:r>
          </w:p>
        </w:tc>
        <w:tc>
          <w:tcPr>
            <w:tcW w:w="43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fr-BE"/>
              </w:rPr>
            </w:pPr>
          </w:p>
        </w:tc>
        <w:tc>
          <w:tcPr>
            <w:tcW w:w="48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fr-BE"/>
              </w:rPr>
            </w:pPr>
          </w:p>
        </w:tc>
        <w:tc>
          <w:tcPr>
            <w:tcW w:w="1480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fr-BE"/>
              </w:rPr>
            </w:pPr>
          </w:p>
        </w:tc>
      </w:tr>
      <w:tr w:rsidR="003C4540" w:rsidRPr="00ED7C71" w:rsidTr="00A77F80">
        <w:trPr>
          <w:cantSplit/>
        </w:trPr>
        <w:tc>
          <w:tcPr>
            <w:tcW w:w="2600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fr-BE"/>
              </w:rPr>
            </w:pPr>
            <w:proofErr w:type="spellStart"/>
            <w:r w:rsidRPr="00C81759">
              <w:rPr>
                <w:rFonts w:ascii="Verdana" w:hAnsi="Verdana" w:cs="Arial"/>
                <w:sz w:val="20"/>
                <w:szCs w:val="20"/>
                <w:lang w:val="fr-BE"/>
              </w:rPr>
              <w:t>Plaatjes</w:t>
            </w:r>
            <w:proofErr w:type="spellEnd"/>
            <w:r w:rsidRPr="00C81759">
              <w:rPr>
                <w:rFonts w:ascii="Verdana" w:hAnsi="Verdana" w:cs="Arial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C81759">
              <w:rPr>
                <w:rFonts w:ascii="Verdana" w:hAnsi="Verdana" w:cs="Arial"/>
                <w:sz w:val="20"/>
                <w:szCs w:val="20"/>
                <w:lang w:val="fr-BE"/>
              </w:rPr>
              <w:t>Concepten</w:t>
            </w:r>
            <w:proofErr w:type="spellEnd"/>
            <w:r w:rsidRPr="00C81759">
              <w:rPr>
                <w:rFonts w:ascii="Verdana" w:hAnsi="Verdana" w:cs="Arial"/>
                <w:sz w:val="20"/>
                <w:szCs w:val="20"/>
                <w:lang w:val="fr-BE"/>
              </w:rPr>
              <w:t xml:space="preserve"> WPPSI III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fr-BE"/>
              </w:rPr>
            </w:pPr>
            <w:proofErr w:type="spellStart"/>
            <w:r w:rsidRPr="00C81759">
              <w:rPr>
                <w:rFonts w:ascii="Verdana" w:hAnsi="Verdana" w:cs="Arial"/>
                <w:sz w:val="20"/>
                <w:szCs w:val="20"/>
                <w:lang w:val="fr-BE"/>
              </w:rPr>
              <w:t>Inductie</w:t>
            </w:r>
            <w:proofErr w:type="spellEnd"/>
          </w:p>
        </w:tc>
        <w:tc>
          <w:tcPr>
            <w:tcW w:w="43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fr-BE"/>
              </w:rPr>
            </w:pPr>
          </w:p>
        </w:tc>
        <w:tc>
          <w:tcPr>
            <w:tcW w:w="48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fr-BE"/>
              </w:rPr>
            </w:pPr>
          </w:p>
        </w:tc>
        <w:tc>
          <w:tcPr>
            <w:tcW w:w="1480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fr-BE"/>
              </w:rPr>
            </w:pPr>
          </w:p>
        </w:tc>
      </w:tr>
      <w:tr w:rsidR="003C4540" w:rsidRPr="00ED7C71" w:rsidTr="00A77F80">
        <w:trPr>
          <w:cantSplit/>
          <w:trHeight w:val="306"/>
        </w:trPr>
        <w:tc>
          <w:tcPr>
            <w:tcW w:w="2600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</w:rPr>
              <w:t>BCV - Index</w:t>
            </w:r>
          </w:p>
        </w:tc>
        <w:tc>
          <w:tcPr>
            <w:tcW w:w="4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  <w:lang w:val="fr-BE"/>
              </w:rPr>
              <w:t>Index</w:t>
            </w:r>
          </w:p>
        </w:tc>
        <w:tc>
          <w:tcPr>
            <w:tcW w:w="4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  <w:lang w:val="fr-BE"/>
              </w:rPr>
              <w:t>GEM ML</w:t>
            </w:r>
          </w:p>
        </w:tc>
        <w:tc>
          <w:tcPr>
            <w:tcW w:w="148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  <w:lang w:val="fr-BE"/>
              </w:rPr>
              <w:t>BCV–I BI</w:t>
            </w:r>
          </w:p>
        </w:tc>
      </w:tr>
      <w:tr w:rsidR="003C4540" w:rsidRPr="00ED7C71" w:rsidTr="00A77F80">
        <w:trPr>
          <w:cantSplit/>
          <w:trHeight w:val="680"/>
        </w:trPr>
        <w:tc>
          <w:tcPr>
            <w:tcW w:w="260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</w:p>
        </w:tc>
        <w:tc>
          <w:tcPr>
            <w:tcW w:w="4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</w:p>
        </w:tc>
        <w:tc>
          <w:tcPr>
            <w:tcW w:w="148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</w:p>
        </w:tc>
      </w:tr>
    </w:tbl>
    <w:p w:rsidR="003C4540" w:rsidRPr="00ED7C71" w:rsidRDefault="003C4540" w:rsidP="003C4540">
      <w:pPr>
        <w:spacing w:after="0" w:line="240" w:lineRule="auto"/>
        <w:rPr>
          <w:rFonts w:ascii="Verdana" w:hAnsi="Verdana" w:cs="Arial"/>
          <w:bCs/>
          <w:sz w:val="20"/>
          <w:szCs w:val="20"/>
          <w:lang w:val="fr-BE"/>
        </w:rPr>
      </w:pPr>
    </w:p>
    <w:p w:rsidR="003C4540" w:rsidRPr="00ED7C71" w:rsidRDefault="003C4540" w:rsidP="003C4540">
      <w:pPr>
        <w:spacing w:after="0" w:line="240" w:lineRule="auto"/>
        <w:rPr>
          <w:rFonts w:ascii="Verdana" w:hAnsi="Verdana" w:cs="Arial"/>
          <w:bCs/>
          <w:sz w:val="20"/>
          <w:szCs w:val="20"/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6"/>
        <w:gridCol w:w="750"/>
        <w:gridCol w:w="917"/>
        <w:gridCol w:w="2599"/>
      </w:tblGrid>
      <w:tr w:rsidR="003C4540" w:rsidRPr="00ED7C71" w:rsidTr="00A77F80">
        <w:tc>
          <w:tcPr>
            <w:tcW w:w="2646" w:type="pct"/>
            <w:shd w:val="clear" w:color="auto" w:fill="BFBFBF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Gq</w:t>
            </w:r>
            <w:proofErr w:type="spellEnd"/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: Kwantitatieve kennis</w:t>
            </w:r>
          </w:p>
        </w:tc>
        <w:tc>
          <w:tcPr>
            <w:tcW w:w="414" w:type="pct"/>
            <w:shd w:val="clear" w:color="auto" w:fill="BFBFBF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506" w:type="pct"/>
            <w:shd w:val="clear" w:color="auto" w:fill="BFBFBF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ML</w:t>
            </w:r>
          </w:p>
        </w:tc>
        <w:tc>
          <w:tcPr>
            <w:tcW w:w="1435" w:type="pct"/>
            <w:shd w:val="clear" w:color="auto" w:fill="BFBFBF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ML BI</w:t>
            </w:r>
          </w:p>
        </w:tc>
      </w:tr>
      <w:tr w:rsidR="003C4540" w:rsidRPr="00ED7C71" w:rsidTr="00A77F80">
        <w:tc>
          <w:tcPr>
            <w:tcW w:w="2646" w:type="pct"/>
            <w:shd w:val="clear" w:color="auto" w:fill="auto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ED7C71">
              <w:rPr>
                <w:rFonts w:ascii="Verdana" w:hAnsi="Verdana" w:cs="Arial"/>
                <w:sz w:val="20"/>
                <w:szCs w:val="20"/>
                <w:lang w:val="nl-NL"/>
              </w:rPr>
              <w:t>Rekenen WPPSI-R</w:t>
            </w:r>
          </w:p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nl-NL"/>
              </w:rPr>
            </w:pPr>
            <w:r w:rsidRPr="00ED7C71">
              <w:rPr>
                <w:rFonts w:ascii="Verdana" w:hAnsi="Verdana" w:cs="Arial"/>
                <w:sz w:val="20"/>
                <w:szCs w:val="20"/>
                <w:lang w:val="nl-NL"/>
              </w:rPr>
              <w:t>wiskundige prestaties</w:t>
            </w:r>
          </w:p>
        </w:tc>
        <w:tc>
          <w:tcPr>
            <w:tcW w:w="41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435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</w:tbl>
    <w:p w:rsidR="003C4540" w:rsidRPr="00ED7C71" w:rsidRDefault="003C4540" w:rsidP="003C4540">
      <w:pPr>
        <w:spacing w:after="0" w:line="240" w:lineRule="auto"/>
        <w:rPr>
          <w:rFonts w:ascii="Verdana" w:hAnsi="Verdana" w:cs="Arial"/>
          <w:bCs/>
          <w:sz w:val="20"/>
          <w:szCs w:val="20"/>
          <w:lang w:val="nl-NL"/>
        </w:rPr>
      </w:pPr>
    </w:p>
    <w:p w:rsidR="003C4540" w:rsidRPr="00ED7C71" w:rsidRDefault="003C4540" w:rsidP="003C4540">
      <w:pPr>
        <w:spacing w:after="0" w:line="240" w:lineRule="auto"/>
        <w:rPr>
          <w:rFonts w:ascii="Verdana" w:hAnsi="Verdana" w:cs="Arial"/>
          <w:bCs/>
          <w:sz w:val="20"/>
          <w:szCs w:val="20"/>
          <w:lang w:val="nl-N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3"/>
        <w:gridCol w:w="799"/>
        <w:gridCol w:w="904"/>
        <w:gridCol w:w="2467"/>
      </w:tblGrid>
      <w:tr w:rsidR="003C4540" w:rsidRPr="00ED7C71" w:rsidTr="00A77F80">
        <w:tc>
          <w:tcPr>
            <w:tcW w:w="2684" w:type="pct"/>
            <w:shd w:val="clear" w:color="auto" w:fill="BFBFBF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Gc</w:t>
            </w:r>
            <w:proofErr w:type="spellEnd"/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: Gekristalliseerde intelligentie</w:t>
            </w:r>
          </w:p>
        </w:tc>
        <w:tc>
          <w:tcPr>
            <w:tcW w:w="437" w:type="pct"/>
            <w:shd w:val="clear" w:color="auto" w:fill="BFBFBF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505" w:type="pct"/>
            <w:shd w:val="clear" w:color="auto" w:fill="BFBFBF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ML</w:t>
            </w:r>
          </w:p>
        </w:tc>
        <w:tc>
          <w:tcPr>
            <w:tcW w:w="1374" w:type="pct"/>
            <w:shd w:val="clear" w:color="auto" w:fill="BFBFBF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ML BI</w:t>
            </w:r>
          </w:p>
        </w:tc>
      </w:tr>
      <w:tr w:rsidR="003C4540" w:rsidRPr="00ED7C71" w:rsidTr="00A77F80">
        <w:tc>
          <w:tcPr>
            <w:tcW w:w="2684" w:type="pct"/>
            <w:shd w:val="clear" w:color="auto" w:fill="auto"/>
          </w:tcPr>
          <w:p w:rsidR="003C4540" w:rsidRPr="00C81759" w:rsidRDefault="003C4540" w:rsidP="003C4540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20"/>
                <w:szCs w:val="20"/>
              </w:rPr>
            </w:pPr>
            <w:r w:rsidRPr="00C81759">
              <w:rPr>
                <w:rFonts w:ascii="Verdana" w:hAnsi="Verdana" w:cs="Arial"/>
                <w:sz w:val="20"/>
                <w:szCs w:val="20"/>
              </w:rPr>
              <w:t>Receptieve Woordenschat WPPSI III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</w:rPr>
              <w:t>lexicale kennis</w:t>
            </w:r>
          </w:p>
        </w:tc>
        <w:tc>
          <w:tcPr>
            <w:tcW w:w="4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37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684" w:type="pct"/>
            <w:shd w:val="clear" w:color="auto" w:fill="auto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Plaatjes Benoemen WPPSI III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lexicale kennis</w:t>
            </w:r>
          </w:p>
        </w:tc>
        <w:tc>
          <w:tcPr>
            <w:tcW w:w="4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37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684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Informatie WPPSI III</w:t>
            </w:r>
          </w:p>
          <w:p w:rsidR="003C4540" w:rsidRPr="00C81759" w:rsidRDefault="003C4540" w:rsidP="003C4540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20"/>
                <w:szCs w:val="20"/>
              </w:rPr>
            </w:pPr>
            <w:r w:rsidRPr="00C81759">
              <w:rPr>
                <w:rFonts w:ascii="Verdana" w:hAnsi="Verdana" w:cs="Arial"/>
                <w:sz w:val="20"/>
                <w:szCs w:val="20"/>
              </w:rPr>
              <w:t>algemene kennis</w:t>
            </w:r>
          </w:p>
        </w:tc>
        <w:tc>
          <w:tcPr>
            <w:tcW w:w="4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5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37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684" w:type="pct"/>
            <w:shd w:val="clear" w:color="auto" w:fill="auto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ED7C71">
              <w:rPr>
                <w:rFonts w:ascii="Verdana" w:hAnsi="Verdana" w:cs="Arial"/>
                <w:sz w:val="20"/>
                <w:szCs w:val="20"/>
                <w:lang w:val="nl-NL"/>
              </w:rPr>
              <w:t xml:space="preserve">Woord Redeneren WPPSI III </w:t>
            </w:r>
          </w:p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ED7C71">
              <w:rPr>
                <w:rFonts w:ascii="Verdana" w:hAnsi="Verdana" w:cs="Arial"/>
                <w:sz w:val="20"/>
                <w:szCs w:val="20"/>
                <w:lang w:val="nl-NL"/>
              </w:rPr>
              <w:t>lexicale kennis &amp; vloeiende intelligentie : redeneren</w:t>
            </w:r>
          </w:p>
        </w:tc>
        <w:tc>
          <w:tcPr>
            <w:tcW w:w="4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37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684" w:type="pct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ED7C71">
              <w:rPr>
                <w:rFonts w:ascii="Verdana" w:hAnsi="Verdana" w:cs="Arial"/>
                <w:sz w:val="20"/>
                <w:szCs w:val="20"/>
                <w:lang w:val="nl-NL"/>
              </w:rPr>
              <w:t>Woordenschat WPPSI III</w:t>
            </w:r>
          </w:p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ED7C71">
              <w:rPr>
                <w:rFonts w:ascii="Verdana" w:hAnsi="Verdana" w:cs="Arial"/>
                <w:sz w:val="20"/>
                <w:szCs w:val="20"/>
                <w:lang w:val="nl-NL"/>
              </w:rPr>
              <w:t>lexicale kennis en taalontwikkeling</w:t>
            </w:r>
          </w:p>
        </w:tc>
        <w:tc>
          <w:tcPr>
            <w:tcW w:w="4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5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37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684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Begrijpen WPPSI III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 xml:space="preserve"> taalontwikkeling en algemene kennis</w:t>
            </w:r>
          </w:p>
        </w:tc>
        <w:tc>
          <w:tcPr>
            <w:tcW w:w="4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5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37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684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Overeenkomsten WPPSI III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taalontwikkeling en lexicale kennis (&amp; vloeiende intelligentie : redeneren)</w:t>
            </w:r>
          </w:p>
        </w:tc>
        <w:tc>
          <w:tcPr>
            <w:tcW w:w="4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5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37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684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Actieve woordenschat CELF preschool-2</w:t>
            </w:r>
          </w:p>
        </w:tc>
        <w:tc>
          <w:tcPr>
            <w:tcW w:w="4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5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37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684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Begrippen en Aanwijzingen CELF preschool-2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Luisteren (en korte termijn geheugen)</w:t>
            </w:r>
          </w:p>
        </w:tc>
        <w:tc>
          <w:tcPr>
            <w:tcW w:w="4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5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37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684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Zinnen begrijpen CELF preschool-2</w:t>
            </w:r>
          </w:p>
        </w:tc>
        <w:tc>
          <w:tcPr>
            <w:tcW w:w="4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5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37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684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Woordstructuur CELF preschool-2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Grammaticale ontwikkeling</w:t>
            </w:r>
          </w:p>
        </w:tc>
        <w:tc>
          <w:tcPr>
            <w:tcW w:w="4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5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37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684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Begrippen &amp; Aanwijzingen CELF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lastRenderedPageBreak/>
              <w:t xml:space="preserve">Luisteren </w:t>
            </w:r>
          </w:p>
        </w:tc>
        <w:tc>
          <w:tcPr>
            <w:tcW w:w="4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5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37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684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lastRenderedPageBreak/>
              <w:t xml:space="preserve">Zinnen Begrijpen CELF 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 xml:space="preserve">Luisteren </w:t>
            </w:r>
          </w:p>
        </w:tc>
        <w:tc>
          <w:tcPr>
            <w:tcW w:w="4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5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37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684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Woordcategorieën 1 CELF receptief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taalontwikkeling en lexicale kennis (&amp; vloeiende intelligentie : redeneren)</w:t>
            </w:r>
          </w:p>
        </w:tc>
        <w:tc>
          <w:tcPr>
            <w:tcW w:w="4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5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37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684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Woordcategorieën 1 CELF Expressief</w:t>
            </w:r>
          </w:p>
        </w:tc>
        <w:tc>
          <w:tcPr>
            <w:tcW w:w="4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5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37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684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Woordcategorieën 1 CELF Totaal</w:t>
            </w:r>
          </w:p>
        </w:tc>
        <w:tc>
          <w:tcPr>
            <w:tcW w:w="4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5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37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684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Woordcategorieën 2 CELF receptief</w:t>
            </w:r>
          </w:p>
        </w:tc>
        <w:tc>
          <w:tcPr>
            <w:tcW w:w="4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5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37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684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Woordcategorieën 2 CELF expressief</w:t>
            </w:r>
          </w:p>
        </w:tc>
        <w:tc>
          <w:tcPr>
            <w:tcW w:w="4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5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37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684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Woordcategorieën 2 CELF Totaal</w:t>
            </w:r>
          </w:p>
        </w:tc>
        <w:tc>
          <w:tcPr>
            <w:tcW w:w="4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5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37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684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Actieve Woordenschat CELF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lexicale kennis en taalontwikkeling</w:t>
            </w:r>
          </w:p>
        </w:tc>
        <w:tc>
          <w:tcPr>
            <w:tcW w:w="4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5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37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C81759" w:rsidTr="00A77F80">
        <w:tc>
          <w:tcPr>
            <w:tcW w:w="2684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Woordstructuur CELF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Grammaticale ontwikkeling</w:t>
            </w:r>
          </w:p>
        </w:tc>
        <w:tc>
          <w:tcPr>
            <w:tcW w:w="4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5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37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C81759" w:rsidTr="00A77F80">
        <w:tc>
          <w:tcPr>
            <w:tcW w:w="2684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 xml:space="preserve">Zinnen Formuleren CELF 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Taalontwikkeling</w:t>
            </w:r>
          </w:p>
        </w:tc>
        <w:tc>
          <w:tcPr>
            <w:tcW w:w="4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05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37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rPr>
          <w:cantSplit/>
          <w:trHeight w:val="306"/>
        </w:trPr>
        <w:tc>
          <w:tcPr>
            <w:tcW w:w="268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</w:rPr>
              <w:t>BCV - Index</w:t>
            </w:r>
          </w:p>
        </w:tc>
        <w:tc>
          <w:tcPr>
            <w:tcW w:w="4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  <w:lang w:val="fr-BE"/>
              </w:rPr>
              <w:t>Index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  <w:lang w:val="fr-BE"/>
              </w:rPr>
              <w:t>GEM ML</w:t>
            </w:r>
          </w:p>
        </w:tc>
        <w:tc>
          <w:tcPr>
            <w:tcW w:w="13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  <w:lang w:val="fr-BE"/>
              </w:rPr>
              <w:t>BCV–I BI</w:t>
            </w:r>
          </w:p>
        </w:tc>
      </w:tr>
      <w:tr w:rsidR="003C4540" w:rsidRPr="00ED7C71" w:rsidTr="00A77F80">
        <w:trPr>
          <w:cantSplit/>
          <w:trHeight w:val="680"/>
        </w:trPr>
        <w:tc>
          <w:tcPr>
            <w:tcW w:w="268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</w:p>
        </w:tc>
        <w:tc>
          <w:tcPr>
            <w:tcW w:w="50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</w:p>
        </w:tc>
        <w:tc>
          <w:tcPr>
            <w:tcW w:w="13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</w:p>
        </w:tc>
      </w:tr>
    </w:tbl>
    <w:p w:rsidR="003C4540" w:rsidRPr="00ED7C71" w:rsidRDefault="003C4540" w:rsidP="003C4540">
      <w:pPr>
        <w:spacing w:after="0" w:line="240" w:lineRule="auto"/>
        <w:rPr>
          <w:rFonts w:ascii="Verdana" w:hAnsi="Verdana"/>
          <w:sz w:val="20"/>
          <w:szCs w:val="20"/>
          <w:lang w:val="nl-NL"/>
        </w:rPr>
      </w:pPr>
    </w:p>
    <w:p w:rsidR="003C4540" w:rsidRPr="00ED7C71" w:rsidRDefault="003C4540" w:rsidP="003C4540">
      <w:pPr>
        <w:spacing w:after="0" w:line="240" w:lineRule="auto"/>
        <w:rPr>
          <w:rFonts w:ascii="Verdana" w:hAnsi="Verdana"/>
          <w:sz w:val="20"/>
          <w:szCs w:val="20"/>
          <w:lang w:val="nl-NL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850"/>
        <w:gridCol w:w="7"/>
        <w:gridCol w:w="1127"/>
        <w:gridCol w:w="2127"/>
      </w:tblGrid>
      <w:tr w:rsidR="003C4540" w:rsidRPr="00ED7C71" w:rsidTr="00A77F80">
        <w:trPr>
          <w:trHeight w:val="462"/>
        </w:trPr>
        <w:tc>
          <w:tcPr>
            <w:tcW w:w="4890" w:type="dxa"/>
            <w:shd w:val="clear" w:color="auto" w:fill="BFBFBF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D7C71">
              <w:rPr>
                <w:rFonts w:ascii="Verdana" w:hAnsi="Verdana"/>
                <w:sz w:val="20"/>
                <w:szCs w:val="20"/>
                <w:lang w:val="nl-NL"/>
              </w:rPr>
              <w:br w:type="page"/>
            </w:r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Gsm: Korte termijn geheugen</w:t>
            </w:r>
          </w:p>
        </w:tc>
        <w:tc>
          <w:tcPr>
            <w:tcW w:w="857" w:type="dxa"/>
            <w:gridSpan w:val="2"/>
            <w:shd w:val="clear" w:color="auto" w:fill="BFBFBF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1127" w:type="dxa"/>
            <w:shd w:val="clear" w:color="auto" w:fill="BFBFBF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ML</w:t>
            </w:r>
          </w:p>
        </w:tc>
        <w:tc>
          <w:tcPr>
            <w:tcW w:w="2127" w:type="dxa"/>
            <w:shd w:val="clear" w:color="auto" w:fill="BFBFBF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ML BI</w:t>
            </w:r>
          </w:p>
        </w:tc>
      </w:tr>
      <w:tr w:rsidR="003C4540" w:rsidRPr="00ED7C71" w:rsidTr="00A77F80">
        <w:trPr>
          <w:trHeight w:val="448"/>
        </w:trPr>
        <w:tc>
          <w:tcPr>
            <w:tcW w:w="4890" w:type="dxa"/>
            <w:shd w:val="clear" w:color="auto" w:fill="auto"/>
          </w:tcPr>
          <w:p w:rsidR="003C4540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Zinnen herhalen CELF preschool-2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>
              <w:rPr>
                <w:rFonts w:ascii="Verdana" w:hAnsi="Verdana" w:cs="Arial"/>
                <w:sz w:val="20"/>
                <w:szCs w:val="20"/>
                <w:lang w:val="nl-NL"/>
              </w:rPr>
              <w:t>Geheugenspan en capaciteit werkgeheugen</w:t>
            </w:r>
          </w:p>
        </w:tc>
        <w:tc>
          <w:tcPr>
            <w:tcW w:w="857" w:type="dxa"/>
            <w:gridSpan w:val="2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C4540" w:rsidRPr="00ED7C71" w:rsidTr="00A77F80">
        <w:trPr>
          <w:trHeight w:val="448"/>
        </w:trPr>
        <w:tc>
          <w:tcPr>
            <w:tcW w:w="4890" w:type="dxa"/>
            <w:shd w:val="clear" w:color="auto" w:fill="auto"/>
          </w:tcPr>
          <w:p w:rsidR="003C4540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Zinnen herhalen in context CELF preschool-2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>
              <w:rPr>
                <w:rFonts w:ascii="Verdana" w:hAnsi="Verdana" w:cs="Arial"/>
                <w:sz w:val="20"/>
                <w:szCs w:val="20"/>
                <w:lang w:val="nl-NL"/>
              </w:rPr>
              <w:t>Geheugenspan en capaciteit werkgeheugen</w:t>
            </w:r>
          </w:p>
        </w:tc>
        <w:tc>
          <w:tcPr>
            <w:tcW w:w="857" w:type="dxa"/>
            <w:gridSpan w:val="2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C4540" w:rsidRPr="00ED7C71" w:rsidTr="00A77F80">
        <w:trPr>
          <w:trHeight w:val="448"/>
        </w:trPr>
        <w:tc>
          <w:tcPr>
            <w:tcW w:w="4890" w:type="dxa"/>
            <w:shd w:val="clear" w:color="auto" w:fill="auto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81759">
              <w:rPr>
                <w:rFonts w:ascii="Verdana" w:eastAsia="Calibri" w:hAnsi="Verdana" w:cs="Arial"/>
                <w:sz w:val="20"/>
                <w:szCs w:val="20"/>
              </w:rPr>
              <w:t xml:space="preserve">Reeksen Opsommen CELF 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81759">
              <w:rPr>
                <w:rFonts w:ascii="Verdana" w:eastAsia="Calibri" w:hAnsi="Verdana" w:cs="Arial"/>
                <w:sz w:val="20"/>
                <w:szCs w:val="20"/>
              </w:rPr>
              <w:t>Geheugenspan  en capaciteit werkgeheugen</w:t>
            </w:r>
          </w:p>
        </w:tc>
        <w:tc>
          <w:tcPr>
            <w:tcW w:w="857" w:type="dxa"/>
            <w:gridSpan w:val="2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C4540" w:rsidRPr="00ED7C71" w:rsidTr="00A77F80">
        <w:trPr>
          <w:trHeight w:val="448"/>
        </w:trPr>
        <w:tc>
          <w:tcPr>
            <w:tcW w:w="4890" w:type="dxa"/>
            <w:shd w:val="clear" w:color="auto" w:fill="auto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81759">
              <w:rPr>
                <w:rFonts w:ascii="Verdana" w:eastAsia="Calibri" w:hAnsi="Verdana" w:cs="Arial"/>
                <w:sz w:val="20"/>
                <w:szCs w:val="20"/>
              </w:rPr>
              <w:t xml:space="preserve">Cijfers Herhalen totaal CELF 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81759">
              <w:rPr>
                <w:rFonts w:ascii="Verdana" w:eastAsia="Calibri" w:hAnsi="Verdana" w:cs="Arial"/>
                <w:sz w:val="20"/>
                <w:szCs w:val="20"/>
              </w:rPr>
              <w:t>Geheugenspan  en capaciteit werkgeheugen</w:t>
            </w:r>
          </w:p>
          <w:p w:rsidR="003C4540" w:rsidRPr="00C81759" w:rsidRDefault="003C4540" w:rsidP="003C4540">
            <w:pPr>
              <w:pStyle w:val="Lijstalinea"/>
              <w:numPr>
                <w:ilvl w:val="0"/>
                <w:numId w:val="1"/>
              </w:numPr>
              <w:rPr>
                <w:rFonts w:ascii="Verdana" w:eastAsia="Calibri" w:hAnsi="Verdana" w:cs="Arial"/>
              </w:rPr>
            </w:pPr>
            <w:r w:rsidRPr="00C81759">
              <w:rPr>
                <w:rFonts w:ascii="Verdana" w:eastAsia="Calibri" w:hAnsi="Verdana" w:cs="Arial"/>
              </w:rPr>
              <w:t>Voorwaarts</w:t>
            </w:r>
          </w:p>
          <w:p w:rsidR="003C4540" w:rsidRPr="00C81759" w:rsidRDefault="003C4540" w:rsidP="003C4540">
            <w:pPr>
              <w:pStyle w:val="Lijstalinea"/>
              <w:numPr>
                <w:ilvl w:val="0"/>
                <w:numId w:val="1"/>
              </w:numPr>
              <w:rPr>
                <w:rFonts w:ascii="Verdana" w:eastAsia="Calibri" w:hAnsi="Verdana" w:cs="Arial"/>
              </w:rPr>
            </w:pPr>
            <w:r w:rsidRPr="00C81759">
              <w:rPr>
                <w:rFonts w:ascii="Verdana" w:eastAsia="Calibri" w:hAnsi="Verdana" w:cs="Arial"/>
              </w:rPr>
              <w:t>achterwaarts</w:t>
            </w:r>
          </w:p>
        </w:tc>
        <w:tc>
          <w:tcPr>
            <w:tcW w:w="857" w:type="dxa"/>
            <w:gridSpan w:val="2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C4540" w:rsidRPr="00ED7C71" w:rsidTr="00A77F80">
        <w:trPr>
          <w:trHeight w:val="448"/>
        </w:trPr>
        <w:tc>
          <w:tcPr>
            <w:tcW w:w="4890" w:type="dxa"/>
            <w:shd w:val="clear" w:color="auto" w:fill="auto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81759">
              <w:rPr>
                <w:rFonts w:ascii="Verdana" w:eastAsia="Calibri" w:hAnsi="Verdana" w:cs="Arial"/>
                <w:sz w:val="20"/>
                <w:szCs w:val="20"/>
              </w:rPr>
              <w:t xml:space="preserve">Zinnen Herhalen CELF 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81759">
              <w:rPr>
                <w:rFonts w:ascii="Verdana" w:eastAsia="Calibri" w:hAnsi="Verdana" w:cs="Arial"/>
                <w:sz w:val="20"/>
                <w:szCs w:val="20"/>
              </w:rPr>
              <w:t>Geheugenspan  en capaciteit werkgeheugen</w:t>
            </w:r>
          </w:p>
        </w:tc>
        <w:tc>
          <w:tcPr>
            <w:tcW w:w="857" w:type="dxa"/>
            <w:gridSpan w:val="2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C4540" w:rsidRPr="00ED7C71" w:rsidTr="00A77F80">
        <w:trPr>
          <w:trHeight w:val="448"/>
        </w:trPr>
        <w:tc>
          <w:tcPr>
            <w:tcW w:w="4890" w:type="dxa"/>
            <w:shd w:val="clear" w:color="auto" w:fill="auto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Herkennen WNV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geheugenspan en capaciteit  werkgeheugen</w:t>
            </w:r>
          </w:p>
        </w:tc>
        <w:tc>
          <w:tcPr>
            <w:tcW w:w="857" w:type="dxa"/>
            <w:gridSpan w:val="2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C4540" w:rsidRPr="00ED7C71" w:rsidTr="00A77F80">
        <w:trPr>
          <w:trHeight w:val="448"/>
        </w:trPr>
        <w:tc>
          <w:tcPr>
            <w:tcW w:w="4890" w:type="dxa"/>
            <w:shd w:val="clear" w:color="auto" w:fill="auto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Zinnen Nazeggen WPPSI-R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81759">
              <w:rPr>
                <w:rFonts w:ascii="Verdana" w:hAnsi="Verdana" w:cs="Arial"/>
                <w:sz w:val="20"/>
                <w:szCs w:val="20"/>
              </w:rPr>
              <w:t>geheugenspan en capaciteit werkgeheugen</w:t>
            </w:r>
          </w:p>
        </w:tc>
        <w:tc>
          <w:tcPr>
            <w:tcW w:w="857" w:type="dxa"/>
            <w:gridSpan w:val="2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C4540" w:rsidRPr="00ED7C71" w:rsidTr="00A77F80">
        <w:trPr>
          <w:trHeight w:val="448"/>
        </w:trPr>
        <w:tc>
          <w:tcPr>
            <w:tcW w:w="4890" w:type="dxa"/>
            <w:shd w:val="clear" w:color="auto" w:fill="auto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81759">
              <w:rPr>
                <w:rFonts w:ascii="Verdana" w:eastAsia="Calibri" w:hAnsi="Verdana" w:cs="Arial"/>
                <w:sz w:val="20"/>
                <w:szCs w:val="20"/>
              </w:rPr>
              <w:t>Ruimtelijke Oriëntatie WNV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81759">
              <w:rPr>
                <w:rFonts w:ascii="Verdana" w:eastAsia="Calibri" w:hAnsi="Verdana" w:cs="Arial"/>
                <w:sz w:val="20"/>
                <w:szCs w:val="20"/>
              </w:rPr>
              <w:t>Geheugenspan  en capaciteit werkgeheugen</w:t>
            </w:r>
          </w:p>
          <w:p w:rsidR="003C4540" w:rsidRPr="00C81759" w:rsidRDefault="003C4540" w:rsidP="003C4540">
            <w:pPr>
              <w:pStyle w:val="Lijstalinea"/>
              <w:numPr>
                <w:ilvl w:val="0"/>
                <w:numId w:val="2"/>
              </w:numPr>
              <w:rPr>
                <w:rFonts w:ascii="Verdana" w:eastAsia="Calibri" w:hAnsi="Verdana" w:cs="Arial"/>
              </w:rPr>
            </w:pPr>
            <w:r w:rsidRPr="00C81759">
              <w:rPr>
                <w:rFonts w:ascii="Verdana" w:eastAsia="Calibri" w:hAnsi="Verdana" w:cs="Arial"/>
              </w:rPr>
              <w:t>Voorwaarts</w:t>
            </w:r>
          </w:p>
          <w:p w:rsidR="003C4540" w:rsidRPr="00C81759" w:rsidRDefault="003C4540" w:rsidP="003C4540">
            <w:pPr>
              <w:pStyle w:val="Lijstalinea"/>
              <w:numPr>
                <w:ilvl w:val="0"/>
                <w:numId w:val="2"/>
              </w:numPr>
              <w:rPr>
                <w:rFonts w:ascii="Verdana" w:eastAsia="Calibri" w:hAnsi="Verdana" w:cs="Arial"/>
              </w:rPr>
            </w:pPr>
            <w:r w:rsidRPr="00C81759">
              <w:rPr>
                <w:rFonts w:ascii="Verdana" w:eastAsia="Calibri" w:hAnsi="Verdana" w:cs="Arial"/>
              </w:rPr>
              <w:t>achterwaarts</w:t>
            </w:r>
          </w:p>
        </w:tc>
        <w:tc>
          <w:tcPr>
            <w:tcW w:w="857" w:type="dxa"/>
            <w:gridSpan w:val="2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C4540" w:rsidRPr="00ED7C71" w:rsidTr="00A77F80">
        <w:trPr>
          <w:cantSplit/>
          <w:trHeight w:val="306"/>
        </w:trPr>
        <w:tc>
          <w:tcPr>
            <w:tcW w:w="489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</w:rPr>
              <w:t>BCV - Index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  <w:lang w:val="fr-BE"/>
              </w:rPr>
              <w:t>Index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  <w:lang w:val="fr-BE"/>
              </w:rPr>
              <w:t>GEM ML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  <w:lang w:val="fr-BE"/>
              </w:rPr>
              <w:t>BCV–I BI</w:t>
            </w:r>
          </w:p>
        </w:tc>
      </w:tr>
      <w:tr w:rsidR="003C4540" w:rsidRPr="00ED7C71" w:rsidTr="00A77F80">
        <w:trPr>
          <w:cantSplit/>
          <w:trHeight w:val="680"/>
        </w:trPr>
        <w:tc>
          <w:tcPr>
            <w:tcW w:w="48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</w:p>
        </w:tc>
      </w:tr>
    </w:tbl>
    <w:p w:rsidR="003C4540" w:rsidRDefault="003C4540" w:rsidP="003C4540">
      <w:pPr>
        <w:spacing w:after="0" w:line="240" w:lineRule="auto"/>
        <w:rPr>
          <w:rFonts w:ascii="Verdana" w:hAnsi="Verdana"/>
          <w:sz w:val="20"/>
          <w:szCs w:val="20"/>
          <w:lang w:val="nl-NL"/>
        </w:rPr>
      </w:pPr>
    </w:p>
    <w:p w:rsidR="003C4540" w:rsidRPr="00FF6D0D" w:rsidRDefault="003C4540" w:rsidP="003C4540">
      <w:pPr>
        <w:spacing w:after="0" w:line="240" w:lineRule="auto"/>
        <w:rPr>
          <w:rFonts w:ascii="Verdana" w:hAnsi="Verdana" w:cs="Arial"/>
          <w:bCs/>
          <w:lang w:val="nl-NL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708"/>
        <w:gridCol w:w="1134"/>
        <w:gridCol w:w="2127"/>
      </w:tblGrid>
      <w:tr w:rsidR="003C4540" w:rsidRPr="00FF6D0D" w:rsidTr="00A77F80">
        <w:tc>
          <w:tcPr>
            <w:tcW w:w="5032" w:type="dxa"/>
            <w:shd w:val="clear" w:color="auto" w:fill="BFBFBF"/>
          </w:tcPr>
          <w:p w:rsidR="003C4540" w:rsidRPr="000C1F56" w:rsidRDefault="003C4540" w:rsidP="003C4540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C1F56">
              <w:rPr>
                <w:rFonts w:ascii="Verdana" w:hAnsi="Verdana" w:cs="Arial"/>
                <w:b/>
                <w:bCs/>
                <w:sz w:val="20"/>
                <w:szCs w:val="20"/>
              </w:rPr>
              <w:t>Ga: Auditieve informatieverwerking</w:t>
            </w:r>
          </w:p>
        </w:tc>
        <w:tc>
          <w:tcPr>
            <w:tcW w:w="708" w:type="dxa"/>
            <w:shd w:val="clear" w:color="auto" w:fill="BFBFBF"/>
          </w:tcPr>
          <w:p w:rsidR="003C4540" w:rsidRPr="000C1F56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C1F56">
              <w:rPr>
                <w:rFonts w:ascii="Verdana" w:hAnsi="Verdana" w:cs="Arial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1134" w:type="dxa"/>
            <w:shd w:val="clear" w:color="auto" w:fill="BFBFBF"/>
          </w:tcPr>
          <w:p w:rsidR="003C4540" w:rsidRPr="000C1F56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C1F56">
              <w:rPr>
                <w:rFonts w:ascii="Verdana" w:hAnsi="Verdana" w:cs="Arial"/>
                <w:b/>
                <w:bCs/>
                <w:sz w:val="20"/>
                <w:szCs w:val="20"/>
              </w:rPr>
              <w:t>ML</w:t>
            </w:r>
          </w:p>
        </w:tc>
        <w:tc>
          <w:tcPr>
            <w:tcW w:w="2127" w:type="dxa"/>
            <w:shd w:val="clear" w:color="auto" w:fill="BFBFBF"/>
          </w:tcPr>
          <w:p w:rsidR="003C4540" w:rsidRPr="000C1F56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ML BI</w:t>
            </w:r>
          </w:p>
        </w:tc>
      </w:tr>
      <w:tr w:rsidR="003C4540" w:rsidRPr="00FF6D0D" w:rsidTr="00A77F80">
        <w:tc>
          <w:tcPr>
            <w:tcW w:w="5032" w:type="dxa"/>
            <w:shd w:val="clear" w:color="auto" w:fill="auto"/>
          </w:tcPr>
          <w:p w:rsidR="003C4540" w:rsidRPr="000C1F56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0C1F56">
              <w:rPr>
                <w:rFonts w:ascii="Verdana" w:hAnsi="Verdana" w:cs="Arial"/>
                <w:sz w:val="20"/>
                <w:szCs w:val="20"/>
                <w:lang w:val="nl-NL"/>
              </w:rPr>
              <w:t>Fonologisch Bewustzijn CELF preschool-2</w:t>
            </w:r>
          </w:p>
          <w:p w:rsidR="003C4540" w:rsidRPr="000C1F56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0C1F56">
              <w:rPr>
                <w:rFonts w:ascii="Verdana" w:hAnsi="Verdana" w:cs="Arial"/>
                <w:sz w:val="20"/>
                <w:szCs w:val="20"/>
                <w:lang w:val="nl-NL"/>
              </w:rPr>
              <w:t>fonologisch coderen: analyse en synthese</w:t>
            </w:r>
          </w:p>
        </w:tc>
        <w:tc>
          <w:tcPr>
            <w:tcW w:w="708" w:type="dxa"/>
            <w:vAlign w:val="center"/>
          </w:tcPr>
          <w:p w:rsidR="003C4540" w:rsidRPr="000C1F56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3C4540" w:rsidRPr="000C1F56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C4540" w:rsidRPr="000C1F56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nl-NL"/>
              </w:rPr>
            </w:pPr>
          </w:p>
        </w:tc>
      </w:tr>
      <w:tr w:rsidR="003C4540" w:rsidRPr="00FF6D0D" w:rsidTr="00A77F80">
        <w:tc>
          <w:tcPr>
            <w:tcW w:w="5032" w:type="dxa"/>
            <w:shd w:val="clear" w:color="auto" w:fill="auto"/>
          </w:tcPr>
          <w:p w:rsidR="003C4540" w:rsidRPr="000C1F56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0C1F56">
              <w:rPr>
                <w:rFonts w:ascii="Verdana" w:hAnsi="Verdana" w:cs="Arial"/>
                <w:sz w:val="20"/>
                <w:szCs w:val="20"/>
                <w:lang w:val="nl-NL"/>
              </w:rPr>
              <w:t>Fonologisch Bewustzijn CELF</w:t>
            </w:r>
          </w:p>
          <w:p w:rsidR="003C4540" w:rsidRPr="000C1F56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0C1F56">
              <w:rPr>
                <w:rFonts w:ascii="Verdana" w:hAnsi="Verdana" w:cs="Arial"/>
                <w:sz w:val="20"/>
                <w:szCs w:val="20"/>
                <w:lang w:val="nl-NL"/>
              </w:rPr>
              <w:lastRenderedPageBreak/>
              <w:t>fonologisch coderen: analyse en synthese</w:t>
            </w:r>
          </w:p>
        </w:tc>
        <w:tc>
          <w:tcPr>
            <w:tcW w:w="708" w:type="dxa"/>
            <w:vAlign w:val="center"/>
          </w:tcPr>
          <w:p w:rsidR="003C4540" w:rsidRPr="000C1F56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3C4540" w:rsidRPr="000C1F56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C4540" w:rsidRPr="000C1F56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nl-NL"/>
              </w:rPr>
            </w:pPr>
          </w:p>
        </w:tc>
      </w:tr>
    </w:tbl>
    <w:p w:rsidR="003C4540" w:rsidRPr="00ED7C71" w:rsidRDefault="003C4540" w:rsidP="003C4540">
      <w:pPr>
        <w:spacing w:after="0" w:line="240" w:lineRule="auto"/>
        <w:rPr>
          <w:rFonts w:ascii="Verdana" w:hAnsi="Verdana"/>
          <w:sz w:val="20"/>
          <w:szCs w:val="20"/>
          <w:lang w:val="nl-NL"/>
        </w:rPr>
      </w:pPr>
    </w:p>
    <w:p w:rsidR="003C4540" w:rsidRPr="00ED7C71" w:rsidRDefault="003C4540" w:rsidP="003C4540">
      <w:pPr>
        <w:spacing w:after="0" w:line="240" w:lineRule="auto"/>
        <w:rPr>
          <w:rFonts w:ascii="Verdana" w:hAnsi="Verdana" w:cs="Arial"/>
          <w:bCs/>
          <w:sz w:val="20"/>
          <w:szCs w:val="20"/>
          <w:lang w:val="nl-NL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5"/>
        <w:gridCol w:w="799"/>
        <w:gridCol w:w="1044"/>
        <w:gridCol w:w="2186"/>
      </w:tblGrid>
      <w:tr w:rsidR="003C4540" w:rsidRPr="00ED7C71" w:rsidTr="00A77F80">
        <w:tc>
          <w:tcPr>
            <w:tcW w:w="2727" w:type="pct"/>
            <w:shd w:val="clear" w:color="auto" w:fill="BFBFBF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ED7C71">
              <w:rPr>
                <w:rFonts w:ascii="Verdana" w:hAnsi="Verdana" w:cs="Arial"/>
                <w:b/>
                <w:sz w:val="20"/>
                <w:szCs w:val="20"/>
              </w:rPr>
              <w:t>Gv</w:t>
            </w:r>
            <w:proofErr w:type="spellEnd"/>
            <w:r w:rsidRPr="00ED7C71">
              <w:rPr>
                <w:rFonts w:ascii="Verdana" w:hAnsi="Verdana" w:cs="Arial"/>
                <w:b/>
                <w:sz w:val="20"/>
                <w:szCs w:val="20"/>
              </w:rPr>
              <w:t>: Visuele informatieverwerking</w:t>
            </w:r>
          </w:p>
        </w:tc>
        <w:tc>
          <w:tcPr>
            <w:tcW w:w="444" w:type="pct"/>
            <w:shd w:val="clear" w:color="auto" w:fill="BFBFBF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</w:rPr>
              <w:t>RS</w:t>
            </w:r>
          </w:p>
        </w:tc>
        <w:tc>
          <w:tcPr>
            <w:tcW w:w="592" w:type="pct"/>
            <w:shd w:val="clear" w:color="auto" w:fill="BFBFBF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</w:rPr>
              <w:t>ML</w:t>
            </w:r>
          </w:p>
        </w:tc>
        <w:tc>
          <w:tcPr>
            <w:tcW w:w="1237" w:type="pct"/>
            <w:shd w:val="clear" w:color="auto" w:fill="BFBFBF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</w:rPr>
              <w:t>ML BI</w:t>
            </w:r>
          </w:p>
        </w:tc>
      </w:tr>
      <w:tr w:rsidR="003C4540" w:rsidRPr="003C4540" w:rsidTr="00A77F80">
        <w:tc>
          <w:tcPr>
            <w:tcW w:w="2727" w:type="pct"/>
            <w:shd w:val="clear" w:color="auto" w:fill="auto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C81759">
              <w:rPr>
                <w:rFonts w:ascii="Verdana" w:hAnsi="Verdana" w:cs="Arial"/>
                <w:sz w:val="20"/>
                <w:szCs w:val="20"/>
                <w:lang w:val="en-US"/>
              </w:rPr>
              <w:t>Puzzels</w:t>
            </w:r>
            <w:proofErr w:type="spellEnd"/>
            <w:r w:rsidRPr="00C81759">
              <w:rPr>
                <w:rFonts w:ascii="Verdana" w:hAnsi="Verdana" w:cs="Arial"/>
                <w:sz w:val="20"/>
                <w:szCs w:val="20"/>
                <w:lang w:val="en-US"/>
              </w:rPr>
              <w:t xml:space="preserve"> SON 2 ½  - 7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en-US"/>
              </w:rPr>
              <w:t xml:space="preserve">Visual closure: </w:t>
            </w:r>
            <w:proofErr w:type="spellStart"/>
            <w:r w:rsidRPr="00C81759">
              <w:rPr>
                <w:rFonts w:ascii="Verdana" w:hAnsi="Verdana" w:cs="Arial"/>
                <w:sz w:val="20"/>
                <w:szCs w:val="20"/>
                <w:lang w:val="en-US"/>
              </w:rPr>
              <w:t>snelheid</w:t>
            </w:r>
            <w:proofErr w:type="spellEnd"/>
          </w:p>
        </w:tc>
        <w:tc>
          <w:tcPr>
            <w:tcW w:w="44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12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3C4540" w:rsidRPr="00ED7C71" w:rsidTr="00A77F80">
        <w:tc>
          <w:tcPr>
            <w:tcW w:w="2727" w:type="pct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Mozaïeken SON-R/ SON 2 ½ - 7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visuele voorstelling</w:t>
            </w:r>
          </w:p>
        </w:tc>
        <w:tc>
          <w:tcPr>
            <w:tcW w:w="44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92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2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727" w:type="pct"/>
            <w:shd w:val="clear" w:color="auto" w:fill="auto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Patronen SON-R/ SON 2 ½ - 7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visuele voorstelling</w:t>
            </w:r>
          </w:p>
        </w:tc>
        <w:tc>
          <w:tcPr>
            <w:tcW w:w="44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2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727" w:type="pct"/>
            <w:shd w:val="clear" w:color="auto" w:fill="auto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Figuurleggen WPPSI III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 xml:space="preserve">Visual </w:t>
            </w:r>
            <w:proofErr w:type="spellStart"/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closure</w:t>
            </w:r>
            <w:proofErr w:type="spellEnd"/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: snelheid</w:t>
            </w:r>
          </w:p>
        </w:tc>
        <w:tc>
          <w:tcPr>
            <w:tcW w:w="44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2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727" w:type="pct"/>
            <w:shd w:val="clear" w:color="auto" w:fill="auto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 xml:space="preserve">Blokpatronen WPPSI III 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visuele voorstelling</w:t>
            </w:r>
          </w:p>
        </w:tc>
        <w:tc>
          <w:tcPr>
            <w:tcW w:w="44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2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727" w:type="pct"/>
            <w:shd w:val="clear" w:color="auto" w:fill="auto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Figuurleggen WNV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 xml:space="preserve">Visual </w:t>
            </w:r>
            <w:proofErr w:type="spellStart"/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closure</w:t>
            </w:r>
            <w:proofErr w:type="spellEnd"/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: snelheid</w:t>
            </w:r>
          </w:p>
        </w:tc>
        <w:tc>
          <w:tcPr>
            <w:tcW w:w="44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2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727" w:type="pct"/>
            <w:shd w:val="clear" w:color="auto" w:fill="auto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Onvolledige Tekeningen WPPSI III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 xml:space="preserve">Visual </w:t>
            </w:r>
            <w:proofErr w:type="spellStart"/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closure</w:t>
            </w:r>
            <w:proofErr w:type="spellEnd"/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: flexibiliteit</w:t>
            </w:r>
          </w:p>
        </w:tc>
        <w:tc>
          <w:tcPr>
            <w:tcW w:w="44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2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727" w:type="pct"/>
            <w:shd w:val="clear" w:color="auto" w:fill="auto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Geometrische Figuren WPPSI-R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Visuele voorstelling</w:t>
            </w:r>
          </w:p>
        </w:tc>
        <w:tc>
          <w:tcPr>
            <w:tcW w:w="44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2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c>
          <w:tcPr>
            <w:tcW w:w="2727" w:type="pct"/>
            <w:shd w:val="clear" w:color="auto" w:fill="auto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Doolhoven WPPSI-R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nl-NL"/>
              </w:rPr>
            </w:pPr>
            <w:r w:rsidRPr="00C81759">
              <w:rPr>
                <w:rFonts w:ascii="Verdana" w:hAnsi="Verdana" w:cs="Arial"/>
                <w:sz w:val="20"/>
                <w:szCs w:val="20"/>
                <w:lang w:val="nl-NL"/>
              </w:rPr>
              <w:t>scanning</w:t>
            </w:r>
          </w:p>
        </w:tc>
        <w:tc>
          <w:tcPr>
            <w:tcW w:w="44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  <w:tc>
          <w:tcPr>
            <w:tcW w:w="12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nl-NL"/>
              </w:rPr>
            </w:pPr>
          </w:p>
        </w:tc>
      </w:tr>
      <w:tr w:rsidR="003C4540" w:rsidRPr="00ED7C71" w:rsidTr="00A77F80">
        <w:trPr>
          <w:cantSplit/>
          <w:trHeight w:val="306"/>
        </w:trPr>
        <w:tc>
          <w:tcPr>
            <w:tcW w:w="2727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</w:rPr>
              <w:t>BCV - Index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  <w:lang w:val="fr-BE"/>
              </w:rPr>
              <w:t>Index</w:t>
            </w:r>
          </w:p>
        </w:tc>
        <w:tc>
          <w:tcPr>
            <w:tcW w:w="5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  <w:lang w:val="fr-BE"/>
              </w:rPr>
              <w:t>GEM ML</w:t>
            </w:r>
          </w:p>
        </w:tc>
        <w:tc>
          <w:tcPr>
            <w:tcW w:w="12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  <w:lang w:val="fr-BE"/>
              </w:rPr>
              <w:t>BCV–I BI</w:t>
            </w:r>
          </w:p>
        </w:tc>
      </w:tr>
      <w:tr w:rsidR="003C4540" w:rsidRPr="00ED7C71" w:rsidTr="00A77F80">
        <w:trPr>
          <w:cantSplit/>
          <w:trHeight w:val="680"/>
        </w:trPr>
        <w:tc>
          <w:tcPr>
            <w:tcW w:w="272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</w:p>
        </w:tc>
        <w:tc>
          <w:tcPr>
            <w:tcW w:w="5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</w:p>
        </w:tc>
        <w:tc>
          <w:tcPr>
            <w:tcW w:w="12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</w:p>
        </w:tc>
      </w:tr>
    </w:tbl>
    <w:p w:rsidR="003C4540" w:rsidRPr="00ED7C71" w:rsidRDefault="003C4540" w:rsidP="003C4540">
      <w:pPr>
        <w:spacing w:after="0" w:line="240" w:lineRule="auto"/>
        <w:rPr>
          <w:rFonts w:ascii="Verdana" w:hAnsi="Verdana" w:cs="Arial"/>
          <w:bCs/>
          <w:sz w:val="20"/>
          <w:szCs w:val="20"/>
          <w:lang w:val="nl-NL"/>
        </w:rPr>
      </w:pPr>
    </w:p>
    <w:p w:rsidR="003C4540" w:rsidRPr="00ED7C71" w:rsidRDefault="003C4540" w:rsidP="003C4540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5"/>
        <w:gridCol w:w="799"/>
        <w:gridCol w:w="1044"/>
        <w:gridCol w:w="2186"/>
      </w:tblGrid>
      <w:tr w:rsidR="003C4540" w:rsidRPr="00ED7C71" w:rsidTr="00A77F80">
        <w:trPr>
          <w:cantSplit/>
        </w:trPr>
        <w:tc>
          <w:tcPr>
            <w:tcW w:w="2727" w:type="pct"/>
            <w:shd w:val="clear" w:color="auto" w:fill="BFBFBF"/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Gs</w:t>
            </w:r>
            <w:proofErr w:type="spellEnd"/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: Verwerkingssnelheid</w:t>
            </w:r>
          </w:p>
        </w:tc>
        <w:tc>
          <w:tcPr>
            <w:tcW w:w="444" w:type="pct"/>
            <w:shd w:val="clear" w:color="auto" w:fill="BFBFBF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592" w:type="pct"/>
            <w:shd w:val="clear" w:color="auto" w:fill="BFBFBF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ML</w:t>
            </w:r>
          </w:p>
        </w:tc>
        <w:tc>
          <w:tcPr>
            <w:tcW w:w="1237" w:type="pct"/>
            <w:shd w:val="clear" w:color="auto" w:fill="BFBFBF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bCs/>
                <w:sz w:val="20"/>
                <w:szCs w:val="20"/>
              </w:rPr>
              <w:t>ML BI</w:t>
            </w:r>
          </w:p>
        </w:tc>
      </w:tr>
      <w:tr w:rsidR="003C4540" w:rsidRPr="00ED7C71" w:rsidTr="00A77F80">
        <w:trPr>
          <w:cantSplit/>
        </w:trPr>
        <w:tc>
          <w:tcPr>
            <w:tcW w:w="2727" w:type="pct"/>
            <w:shd w:val="clear" w:color="auto" w:fill="auto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81759">
              <w:rPr>
                <w:rFonts w:ascii="Verdana" w:hAnsi="Verdana" w:cs="Arial"/>
                <w:sz w:val="20"/>
                <w:szCs w:val="20"/>
              </w:rPr>
              <w:t>Substitutie WNV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81759">
              <w:rPr>
                <w:rFonts w:ascii="Verdana" w:hAnsi="Verdana" w:cs="Arial"/>
                <w:sz w:val="20"/>
                <w:szCs w:val="20"/>
              </w:rPr>
              <w:t>Prestatiesnelheid</w:t>
            </w:r>
          </w:p>
        </w:tc>
        <w:tc>
          <w:tcPr>
            <w:tcW w:w="44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C4540" w:rsidRPr="00ED7C71" w:rsidTr="00A77F80">
        <w:trPr>
          <w:cantSplit/>
        </w:trPr>
        <w:tc>
          <w:tcPr>
            <w:tcW w:w="2727" w:type="pct"/>
            <w:shd w:val="clear" w:color="auto" w:fill="auto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81759">
              <w:rPr>
                <w:rFonts w:ascii="Verdana" w:hAnsi="Verdana" w:cs="Arial"/>
                <w:sz w:val="20"/>
                <w:szCs w:val="20"/>
              </w:rPr>
              <w:t>Substitutie WPPSI III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C81759">
              <w:rPr>
                <w:rFonts w:ascii="Verdana" w:hAnsi="Verdana" w:cs="Arial"/>
                <w:sz w:val="20"/>
                <w:szCs w:val="20"/>
              </w:rPr>
              <w:t>Prestatiesnelheid</w:t>
            </w:r>
          </w:p>
        </w:tc>
        <w:tc>
          <w:tcPr>
            <w:tcW w:w="44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C4540" w:rsidRPr="00ED7C71" w:rsidTr="00A77F80">
        <w:trPr>
          <w:cantSplit/>
        </w:trPr>
        <w:tc>
          <w:tcPr>
            <w:tcW w:w="2727" w:type="pct"/>
            <w:shd w:val="clear" w:color="auto" w:fill="auto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81759">
              <w:rPr>
                <w:rFonts w:ascii="Verdana" w:hAnsi="Verdana" w:cs="Arial"/>
                <w:sz w:val="20"/>
                <w:szCs w:val="20"/>
              </w:rPr>
              <w:t>Symbool Zoeken WPPSI III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81759">
              <w:rPr>
                <w:rFonts w:ascii="Verdana" w:hAnsi="Verdana" w:cs="Arial"/>
                <w:sz w:val="20"/>
                <w:szCs w:val="20"/>
              </w:rPr>
              <w:t>perceptuele snelheid en prestatiesnelheid</w:t>
            </w:r>
          </w:p>
        </w:tc>
        <w:tc>
          <w:tcPr>
            <w:tcW w:w="44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C4540" w:rsidRPr="00ED7C71" w:rsidTr="00A77F80">
        <w:trPr>
          <w:cantSplit/>
        </w:trPr>
        <w:tc>
          <w:tcPr>
            <w:tcW w:w="2727" w:type="pct"/>
            <w:shd w:val="clear" w:color="auto" w:fill="auto"/>
          </w:tcPr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81759">
              <w:rPr>
                <w:rFonts w:ascii="Verdana" w:hAnsi="Verdana" w:cs="Arial"/>
                <w:sz w:val="20"/>
                <w:szCs w:val="20"/>
              </w:rPr>
              <w:t>Dierenhuis WPPSI-R</w:t>
            </w:r>
          </w:p>
          <w:p w:rsidR="003C4540" w:rsidRPr="00C81759" w:rsidRDefault="003C4540" w:rsidP="003C454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81759">
              <w:rPr>
                <w:rFonts w:ascii="Verdana" w:hAnsi="Verdana" w:cs="Arial"/>
                <w:sz w:val="20"/>
                <w:szCs w:val="20"/>
              </w:rPr>
              <w:t>Prestatiesnelheid</w:t>
            </w:r>
          </w:p>
        </w:tc>
        <w:tc>
          <w:tcPr>
            <w:tcW w:w="444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7" w:type="pct"/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C4540" w:rsidRPr="00ED7C71" w:rsidTr="00A77F80">
        <w:trPr>
          <w:cantSplit/>
          <w:trHeight w:val="306"/>
        </w:trPr>
        <w:tc>
          <w:tcPr>
            <w:tcW w:w="2727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</w:rPr>
              <w:t>BCV - Index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  <w:lang w:val="fr-BE"/>
              </w:rPr>
              <w:t>Index</w:t>
            </w:r>
          </w:p>
        </w:tc>
        <w:tc>
          <w:tcPr>
            <w:tcW w:w="5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  <w:lang w:val="fr-BE"/>
              </w:rPr>
              <w:t>GEM ML</w:t>
            </w:r>
          </w:p>
        </w:tc>
        <w:tc>
          <w:tcPr>
            <w:tcW w:w="12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  <w:lang w:val="fr-BE"/>
              </w:rPr>
              <w:t>BCV–I BI</w:t>
            </w:r>
          </w:p>
        </w:tc>
      </w:tr>
      <w:tr w:rsidR="003C4540" w:rsidRPr="00ED7C71" w:rsidTr="00A77F80">
        <w:trPr>
          <w:cantSplit/>
          <w:trHeight w:val="680"/>
        </w:trPr>
        <w:tc>
          <w:tcPr>
            <w:tcW w:w="272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</w:p>
        </w:tc>
        <w:tc>
          <w:tcPr>
            <w:tcW w:w="5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</w:p>
        </w:tc>
        <w:tc>
          <w:tcPr>
            <w:tcW w:w="12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</w:p>
        </w:tc>
      </w:tr>
    </w:tbl>
    <w:p w:rsidR="003C4540" w:rsidRPr="00ED7C71" w:rsidRDefault="003C4540" w:rsidP="003C4540">
      <w:pPr>
        <w:spacing w:after="0" w:line="240" w:lineRule="auto"/>
        <w:rPr>
          <w:rFonts w:ascii="Verdana" w:hAnsi="Verdana"/>
          <w:sz w:val="20"/>
          <w:szCs w:val="20"/>
          <w:lang w:val="nl-NL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756"/>
        <w:gridCol w:w="1039"/>
        <w:gridCol w:w="2200"/>
      </w:tblGrid>
      <w:tr w:rsidR="003C4540" w:rsidRPr="00ED7C71" w:rsidTr="00A77F80">
        <w:trPr>
          <w:cantSplit/>
          <w:trHeight w:val="306"/>
        </w:trPr>
        <w:tc>
          <w:tcPr>
            <w:tcW w:w="27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</w:rPr>
              <w:t>Totaal CHC- IQ (</w:t>
            </w:r>
            <w:proofErr w:type="spellStart"/>
            <w:r w:rsidRPr="00ED7C71">
              <w:rPr>
                <w:rFonts w:ascii="Verdana" w:hAnsi="Verdana" w:cs="Arial"/>
                <w:b/>
                <w:sz w:val="20"/>
                <w:szCs w:val="20"/>
              </w:rPr>
              <w:t>Gf</w:t>
            </w:r>
            <w:proofErr w:type="spellEnd"/>
            <w:r w:rsidRPr="00ED7C71">
              <w:rPr>
                <w:rFonts w:ascii="Verdana" w:hAnsi="Verdana" w:cs="Arial"/>
                <w:b/>
                <w:sz w:val="20"/>
                <w:szCs w:val="20"/>
              </w:rPr>
              <w:t xml:space="preserve">, </w:t>
            </w:r>
            <w:proofErr w:type="spellStart"/>
            <w:r w:rsidRPr="00ED7C71">
              <w:rPr>
                <w:rFonts w:ascii="Verdana" w:hAnsi="Verdana" w:cs="Arial"/>
                <w:b/>
                <w:sz w:val="20"/>
                <w:szCs w:val="20"/>
              </w:rPr>
              <w:t>Gc</w:t>
            </w:r>
            <w:proofErr w:type="spellEnd"/>
            <w:r w:rsidRPr="00ED7C71">
              <w:rPr>
                <w:rFonts w:ascii="Verdana" w:hAnsi="Verdana" w:cs="Arial"/>
                <w:b/>
                <w:sz w:val="20"/>
                <w:szCs w:val="20"/>
              </w:rPr>
              <w:t>, ,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, </w:t>
            </w:r>
            <w:r w:rsidRPr="00ED7C71"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  <w:lang w:val="fr-BE"/>
              </w:rPr>
              <w:t>IQ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  <w:lang w:val="fr-BE"/>
              </w:rPr>
              <w:t>ML</w:t>
            </w:r>
          </w:p>
        </w:tc>
        <w:tc>
          <w:tcPr>
            <w:tcW w:w="1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  <w:r w:rsidRPr="00ED7C71">
              <w:rPr>
                <w:rFonts w:ascii="Verdana" w:hAnsi="Verdana" w:cs="Arial"/>
                <w:b/>
                <w:sz w:val="20"/>
                <w:szCs w:val="20"/>
                <w:lang w:val="fr-BE"/>
              </w:rPr>
              <w:t>IQ BI</w:t>
            </w:r>
          </w:p>
        </w:tc>
      </w:tr>
      <w:tr w:rsidR="003C4540" w:rsidRPr="00ED7C71" w:rsidTr="00A77F80">
        <w:trPr>
          <w:cantSplit/>
          <w:trHeight w:val="306"/>
        </w:trPr>
        <w:tc>
          <w:tcPr>
            <w:tcW w:w="27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540" w:rsidRPr="00ED7C71" w:rsidRDefault="003C4540" w:rsidP="003C454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</w:p>
        </w:tc>
        <w:tc>
          <w:tcPr>
            <w:tcW w:w="1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540" w:rsidRPr="00ED7C71" w:rsidRDefault="003C4540" w:rsidP="003C454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BE"/>
              </w:rPr>
            </w:pPr>
          </w:p>
        </w:tc>
      </w:tr>
    </w:tbl>
    <w:p w:rsidR="00F66325" w:rsidRDefault="00F66325" w:rsidP="003C4540">
      <w:pPr>
        <w:spacing w:after="0" w:line="240" w:lineRule="auto"/>
        <w:rPr>
          <w:rFonts w:ascii="Verdana" w:hAnsi="Verdana"/>
        </w:rPr>
      </w:pPr>
      <w:bookmarkStart w:id="0" w:name="_GoBack"/>
      <w:bookmarkEnd w:id="0"/>
    </w:p>
    <w:sectPr w:rsidR="00F66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674F9"/>
    <w:multiLevelType w:val="hybridMultilevel"/>
    <w:tmpl w:val="A9025F76"/>
    <w:lvl w:ilvl="0" w:tplc="46AC9168">
      <w:start w:val="48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C118B"/>
    <w:multiLevelType w:val="hybridMultilevel"/>
    <w:tmpl w:val="74D44A1A"/>
    <w:lvl w:ilvl="0" w:tplc="89E23108">
      <w:start w:val="48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30"/>
    <w:rsid w:val="00156F7D"/>
    <w:rsid w:val="003C4540"/>
    <w:rsid w:val="00EB4D30"/>
    <w:rsid w:val="00F6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E2808-E3E5-430E-947F-A64A24EE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4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tekst">
    <w:name w:val="header"/>
    <w:basedOn w:val="Standaard"/>
    <w:link w:val="KoptekstChar"/>
    <w:unhideWhenUsed/>
    <w:rsid w:val="003C4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rsid w:val="003C45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VCLB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edejonghe</dc:creator>
  <cp:keywords/>
  <dc:description/>
  <cp:lastModifiedBy>edejonghe</cp:lastModifiedBy>
  <cp:revision>3</cp:revision>
  <dcterms:created xsi:type="dcterms:W3CDTF">2015-10-24T18:07:00Z</dcterms:created>
  <dcterms:modified xsi:type="dcterms:W3CDTF">2015-10-24T18:13:00Z</dcterms:modified>
</cp:coreProperties>
</file>